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adjustRightInd/>
        <w:spacing w:line="405" w:lineRule="atLeast"/>
        <w:ind w:firstLine="420"/>
        <w:jc w:val="center"/>
        <w:textAlignment w:val="auto"/>
        <w:rPr>
          <w:rFonts w:hint="eastAsia" w:ascii="宋体" w:hAnsi="宋体" w:eastAsia="宋体" w:cs="宋体"/>
          <w:b/>
          <w:bCs/>
          <w:color w:val="000000" w:themeColor="text1"/>
          <w:sz w:val="36"/>
          <w:szCs w:val="36"/>
        </w:rPr>
      </w:pPr>
      <w:r>
        <w:rPr>
          <w:rFonts w:hint="eastAsia" w:ascii="宋体" w:hAnsi="宋体" w:eastAsia="宋体" w:cs="宋体"/>
          <w:b w:val="0"/>
          <w:bCs/>
          <w:i w:val="0"/>
          <w:color w:val="000000" w:themeColor="text1"/>
          <w:sz w:val="36"/>
          <w:szCs w:val="36"/>
        </w:rPr>
        <w:t>2010</w:t>
      </w:r>
      <w:r>
        <w:rPr>
          <w:rFonts w:hint="eastAsia" w:ascii="宋体" w:hAnsi="宋体" w:eastAsia="宋体" w:cs="宋体"/>
          <w:b/>
          <w:bCs/>
          <w:color w:val="000000" w:themeColor="text1"/>
          <w:sz w:val="36"/>
          <w:szCs w:val="36"/>
        </w:rPr>
        <w:t>年贵州省公务员录用考试《申论》试卷</w:t>
      </w:r>
    </w:p>
    <w:p>
      <w:pPr>
        <w:widowControl/>
        <w:shd w:val="clear" w:color="auto" w:fill="FFFFFF"/>
        <w:adjustRightInd/>
        <w:spacing w:line="405" w:lineRule="atLeast"/>
        <w:ind w:firstLine="420"/>
        <w:jc w:val="center"/>
        <w:textAlignment w:val="auto"/>
        <w:rPr>
          <w:rFonts w:hint="eastAsia" w:ascii="宋体" w:hAnsi="宋体" w:eastAsia="宋体" w:cs="宋体"/>
          <w:b/>
          <w:bCs/>
          <w:color w:val="000000" w:themeColor="text1"/>
          <w:sz w:val="21"/>
          <w:szCs w:val="21"/>
        </w:rPr>
      </w:pPr>
    </w:p>
    <w:p>
      <w:pPr>
        <w:widowControl/>
        <w:shd w:val="clear" w:color="auto" w:fill="FFFFFF"/>
        <w:adjustRightInd/>
        <w:spacing w:line="405" w:lineRule="atLeast"/>
        <w:ind w:firstLine="420"/>
        <w:jc w:val="center"/>
        <w:textAlignment w:val="auto"/>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满分:</w:t>
      </w:r>
      <w:r>
        <w:rPr>
          <w:rFonts w:hint="eastAsia" w:ascii="宋体" w:hAnsi="宋体" w:eastAsia="宋体" w:cs="宋体"/>
          <w:b w:val="0"/>
          <w:bCs/>
          <w:i w:val="0"/>
          <w:color w:val="000000" w:themeColor="text1"/>
          <w:sz w:val="21"/>
          <w:szCs w:val="21"/>
        </w:rPr>
        <w:t>150</w:t>
      </w:r>
      <w:r>
        <w:rPr>
          <w:rFonts w:hint="eastAsia" w:ascii="宋体" w:hAnsi="宋体" w:eastAsia="宋体" w:cs="宋体"/>
          <w:b/>
          <w:bCs/>
          <w:color w:val="000000" w:themeColor="text1"/>
          <w:sz w:val="21"/>
          <w:szCs w:val="21"/>
        </w:rPr>
        <w:t>分 时限:</w:t>
      </w:r>
      <w:r>
        <w:rPr>
          <w:rFonts w:hint="eastAsia" w:ascii="宋体" w:hAnsi="宋体" w:eastAsia="宋体" w:cs="宋体"/>
          <w:b w:val="0"/>
          <w:bCs/>
          <w:i w:val="0"/>
          <w:color w:val="000000" w:themeColor="text1"/>
          <w:sz w:val="21"/>
          <w:szCs w:val="21"/>
        </w:rPr>
        <w:t>150</w:t>
      </w:r>
      <w:r>
        <w:rPr>
          <w:rFonts w:hint="eastAsia" w:ascii="宋体" w:hAnsi="宋体" w:eastAsia="宋体" w:cs="宋体"/>
          <w:b/>
          <w:bCs/>
          <w:color w:val="000000" w:themeColor="text1"/>
          <w:sz w:val="21"/>
          <w:szCs w:val="21"/>
        </w:rPr>
        <w:t>分钟</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一、注意事项</w:t>
      </w:r>
    </w:p>
    <w:p>
      <w:pPr>
        <w:widowControl/>
        <w:shd w:val="clear" w:color="auto" w:fill="FFFFFF"/>
        <w:adjustRightInd/>
        <w:spacing w:line="405" w:lineRule="atLeast"/>
        <w:ind w:firstLine="420"/>
        <w:jc w:val="left"/>
        <w:textAlignment w:val="auto"/>
        <w:rPr>
          <w:rFonts w:hint="eastAsia" w:ascii="楷体" w:hAnsi="楷体" w:eastAsia="楷体" w:cs="楷体"/>
          <w:color w:val="000000" w:themeColor="text1"/>
          <w:sz w:val="21"/>
          <w:szCs w:val="21"/>
        </w:rPr>
      </w:pPr>
      <w:r>
        <w:rPr>
          <w:rFonts w:hint="eastAsia" w:ascii="楷体" w:hAnsi="楷体" w:cs="楷体"/>
          <w:b w:val="0"/>
          <w:i w:val="0"/>
          <w:color w:val="000000" w:themeColor="text1"/>
          <w:sz w:val="21"/>
          <w:szCs w:val="21"/>
          <w:lang w:val="en-US" w:eastAsia="zh-CN"/>
        </w:rPr>
        <w:t>1</w:t>
      </w:r>
      <w:r>
        <w:rPr>
          <w:rFonts w:hint="eastAsia" w:ascii="楷体" w:hAnsi="楷体" w:eastAsia="楷体" w:cs="楷体"/>
          <w:color w:val="000000" w:themeColor="text1"/>
          <w:sz w:val="21"/>
          <w:szCs w:val="21"/>
        </w:rPr>
        <w:t>. 本题本由给定材料与作答要求两部分构成。考试时限为</w:t>
      </w:r>
      <w:r>
        <w:rPr>
          <w:rFonts w:hint="eastAsia" w:ascii="楷体" w:hAnsi="楷体" w:eastAsia="楷体" w:cs="楷体"/>
          <w:color w:val="000000" w:themeColor="text1"/>
          <w:sz w:val="21"/>
          <w:szCs w:val="21"/>
          <w:lang w:val="en-US" w:eastAsia="zh-CN"/>
        </w:rPr>
        <w:t>150</w:t>
      </w:r>
      <w:r>
        <w:rPr>
          <w:rFonts w:hint="eastAsia" w:ascii="楷体" w:hAnsi="楷体" w:eastAsia="楷体" w:cs="楷体"/>
          <w:color w:val="000000" w:themeColor="text1"/>
          <w:sz w:val="21"/>
          <w:szCs w:val="21"/>
        </w:rPr>
        <w:t>分钟。其中，阅读给定材料参考时限为</w:t>
      </w:r>
      <w:r>
        <w:rPr>
          <w:rFonts w:hint="eastAsia" w:ascii="楷体" w:hAnsi="楷体" w:eastAsia="楷体" w:cs="楷体"/>
          <w:color w:val="000000" w:themeColor="text1"/>
          <w:sz w:val="21"/>
          <w:szCs w:val="21"/>
          <w:lang w:val="en-US" w:eastAsia="zh-CN"/>
        </w:rPr>
        <w:t>40</w:t>
      </w:r>
      <w:r>
        <w:rPr>
          <w:rFonts w:hint="eastAsia" w:ascii="楷体" w:hAnsi="楷体" w:eastAsia="楷体" w:cs="楷体"/>
          <w:color w:val="000000" w:themeColor="text1"/>
          <w:sz w:val="21"/>
          <w:szCs w:val="21"/>
        </w:rPr>
        <w:t>分钟，作答参考时限为</w:t>
      </w:r>
      <w:r>
        <w:rPr>
          <w:rFonts w:hint="eastAsia" w:ascii="楷体" w:hAnsi="楷体" w:eastAsia="楷体" w:cs="楷体"/>
          <w:color w:val="000000" w:themeColor="text1"/>
          <w:sz w:val="21"/>
          <w:szCs w:val="21"/>
          <w:lang w:val="en-US" w:eastAsia="zh-CN"/>
        </w:rPr>
        <w:t>110</w:t>
      </w:r>
      <w:r>
        <w:rPr>
          <w:rFonts w:hint="eastAsia" w:ascii="楷体" w:hAnsi="楷体" w:eastAsia="楷体" w:cs="楷体"/>
          <w:color w:val="000000" w:themeColor="text1"/>
          <w:sz w:val="21"/>
          <w:szCs w:val="21"/>
        </w:rPr>
        <w:t>分钟。满分</w:t>
      </w:r>
      <w:r>
        <w:rPr>
          <w:rFonts w:hint="eastAsia" w:ascii="楷体" w:hAnsi="楷体" w:eastAsia="楷体" w:cs="楷体"/>
          <w:color w:val="000000" w:themeColor="text1"/>
          <w:sz w:val="21"/>
          <w:szCs w:val="21"/>
          <w:lang w:val="en-US" w:eastAsia="zh-CN"/>
        </w:rPr>
        <w:t>150</w:t>
      </w:r>
      <w:r>
        <w:rPr>
          <w:rFonts w:hint="eastAsia" w:ascii="楷体" w:hAnsi="楷体" w:eastAsia="楷体" w:cs="楷体"/>
          <w:color w:val="000000" w:themeColor="text1"/>
          <w:sz w:val="21"/>
          <w:szCs w:val="21"/>
        </w:rPr>
        <w:t>分。</w:t>
      </w:r>
    </w:p>
    <w:p>
      <w:pPr>
        <w:widowControl/>
        <w:shd w:val="clear" w:color="auto" w:fill="FFFFFF"/>
        <w:adjustRightInd/>
        <w:spacing w:line="405" w:lineRule="atLeast"/>
        <w:ind w:firstLine="420"/>
        <w:jc w:val="left"/>
        <w:textAlignment w:val="auto"/>
        <w:rPr>
          <w:rFonts w:hint="eastAsia" w:ascii="楷体" w:hAnsi="楷体" w:eastAsia="楷体" w:cs="楷体"/>
          <w:color w:val="000000" w:themeColor="text1"/>
          <w:sz w:val="21"/>
          <w:szCs w:val="21"/>
        </w:rPr>
      </w:pPr>
      <w:r>
        <w:rPr>
          <w:rFonts w:hint="eastAsia" w:ascii="楷体" w:hAnsi="楷体" w:eastAsia="楷体" w:cs="楷体"/>
          <w:color w:val="000000" w:themeColor="text1"/>
          <w:sz w:val="21"/>
          <w:szCs w:val="21"/>
          <w:lang w:val="en-US" w:eastAsia="zh-CN"/>
        </w:rPr>
        <w:t>2</w:t>
      </w:r>
      <w:r>
        <w:rPr>
          <w:rFonts w:hint="eastAsia" w:ascii="楷体" w:hAnsi="楷体" w:eastAsia="楷体" w:cs="楷体"/>
          <w:color w:val="000000" w:themeColor="text1"/>
          <w:sz w:val="21"/>
          <w:szCs w:val="21"/>
        </w:rPr>
        <w:t>．监考人员宣布考试开始时，你才可以开始答题。</w:t>
      </w:r>
    </w:p>
    <w:p>
      <w:pPr>
        <w:widowControl/>
        <w:shd w:val="clear" w:color="auto" w:fill="FFFFFF"/>
        <w:adjustRightInd/>
        <w:spacing w:line="405" w:lineRule="atLeast"/>
        <w:ind w:firstLine="420"/>
        <w:jc w:val="left"/>
        <w:textAlignment w:val="auto"/>
        <w:rPr>
          <w:rFonts w:hint="eastAsia" w:ascii="楷体" w:hAnsi="楷体" w:eastAsia="楷体" w:cs="楷体"/>
          <w:color w:val="000000" w:themeColor="text1"/>
          <w:sz w:val="21"/>
          <w:szCs w:val="21"/>
        </w:rPr>
      </w:pPr>
      <w:r>
        <w:rPr>
          <w:rFonts w:hint="eastAsia" w:ascii="楷体" w:hAnsi="楷体" w:eastAsia="楷体" w:cs="楷体"/>
          <w:color w:val="000000" w:themeColor="text1"/>
          <w:sz w:val="21"/>
          <w:szCs w:val="21"/>
          <w:lang w:val="en-US" w:eastAsia="zh-CN"/>
        </w:rPr>
        <w:t>3</w:t>
      </w:r>
      <w:r>
        <w:rPr>
          <w:rFonts w:hint="eastAsia" w:ascii="楷体" w:hAnsi="楷体" w:eastAsia="楷体" w:cs="楷体"/>
          <w:color w:val="000000" w:themeColor="text1"/>
          <w:sz w:val="21"/>
          <w:szCs w:val="21"/>
        </w:rPr>
        <w:t>．请在专用答题纸指定位置填写自己的姓名、准考证号。</w:t>
      </w:r>
    </w:p>
    <w:p>
      <w:pPr>
        <w:widowControl/>
        <w:shd w:val="clear" w:color="auto" w:fill="FFFFFF"/>
        <w:adjustRightInd/>
        <w:spacing w:line="405" w:lineRule="atLeast"/>
        <w:ind w:firstLine="420"/>
        <w:jc w:val="left"/>
        <w:textAlignment w:val="auto"/>
        <w:rPr>
          <w:rFonts w:hint="eastAsia" w:ascii="楷体" w:hAnsi="楷体" w:eastAsia="楷体" w:cs="楷体"/>
          <w:color w:val="000000" w:themeColor="text1"/>
          <w:sz w:val="21"/>
          <w:szCs w:val="21"/>
        </w:rPr>
      </w:pPr>
      <w:r>
        <w:rPr>
          <w:rFonts w:hint="eastAsia" w:ascii="楷体" w:hAnsi="楷体" w:eastAsia="楷体" w:cs="楷体"/>
          <w:color w:val="000000" w:themeColor="text1"/>
          <w:sz w:val="21"/>
          <w:szCs w:val="21"/>
          <w:lang w:val="en-US" w:eastAsia="zh-CN"/>
        </w:rPr>
        <w:t>4</w:t>
      </w:r>
      <w:r>
        <w:rPr>
          <w:rFonts w:hint="eastAsia" w:ascii="楷体" w:hAnsi="楷体" w:eastAsia="楷体" w:cs="楷体"/>
          <w:color w:val="000000" w:themeColor="text1"/>
          <w:sz w:val="21"/>
          <w:szCs w:val="21"/>
        </w:rPr>
        <w:t>．所有题目一律使用现代汉语作答在专用答题纸指定位置。未按要求作答的，不得分。</w:t>
      </w:r>
    </w:p>
    <w:p>
      <w:pPr>
        <w:widowControl/>
        <w:shd w:val="clear" w:color="auto" w:fill="FFFFFF"/>
        <w:adjustRightInd/>
        <w:spacing w:line="405" w:lineRule="atLeast"/>
        <w:ind w:firstLine="420"/>
        <w:jc w:val="left"/>
        <w:textAlignment w:val="auto"/>
        <w:rPr>
          <w:rFonts w:hint="eastAsia" w:ascii="楷体" w:hAnsi="楷体" w:eastAsia="楷体" w:cs="楷体"/>
          <w:color w:val="000000" w:themeColor="text1"/>
          <w:sz w:val="21"/>
          <w:szCs w:val="21"/>
        </w:rPr>
      </w:pPr>
      <w:r>
        <w:rPr>
          <w:rFonts w:hint="eastAsia" w:ascii="楷体" w:hAnsi="楷体" w:eastAsia="楷体" w:cs="楷体"/>
          <w:color w:val="000000" w:themeColor="text1"/>
          <w:sz w:val="21"/>
          <w:szCs w:val="21"/>
          <w:lang w:val="en-US" w:eastAsia="zh-CN"/>
        </w:rPr>
        <w:t>5</w:t>
      </w:r>
      <w:r>
        <w:rPr>
          <w:rFonts w:hint="eastAsia" w:ascii="楷体" w:hAnsi="楷体" w:eastAsia="楷体" w:cs="楷体"/>
          <w:color w:val="000000" w:themeColor="text1"/>
          <w:sz w:val="21"/>
          <w:szCs w:val="21"/>
        </w:rPr>
        <w:t>．监考人员宣布考试结束时，考生应立即停止作答，将题本、专用答题纸、草稿纸翻过来留在桌上，待监考人员确认数量无误、允许考生离开后，方可离开。</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二、给定材料</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１．近几年，学生课本浪费大的问题引发各方关注。中、小学生每年扔掉旧课本、再买新课本会造成巨大的浪费，引起了很多学生和家长的讨论。一位来自北京的热心观众拍摄了一部ＤＶ短片，记录了母女二人对中小学生课本浪费问题的看法。女儿是北京市某中学的一名初一学生，她说：“我的书大部分都是七八成新，有几本几乎没怎么用过。因为家里没有地方放，大部分都卖了。”母亲说：“女儿上小学期间大约花了一千块钱买课本，但最后只卖了二三十块钱，我觉得挺可惜的，书的价值没有充分发挥。”她们去小区的废品回收点做调查，那里明码标价，书本、杂志每公斤</w:t>
      </w:r>
      <w:r>
        <w:rPr>
          <w:rFonts w:hint="eastAsia" w:ascii="宋体" w:hAnsi="宋体" w:cs="宋体"/>
          <w:color w:val="000000" w:themeColor="text1"/>
          <w:sz w:val="21"/>
          <w:szCs w:val="21"/>
          <w:lang w:val="en-US" w:eastAsia="zh-CN"/>
        </w:rPr>
        <w:t>1.2</w:t>
      </w:r>
      <w:r>
        <w:rPr>
          <w:rFonts w:hint="eastAsia" w:ascii="宋体" w:hAnsi="宋体" w:eastAsia="宋体" w:cs="宋体"/>
          <w:color w:val="000000" w:themeColor="text1"/>
          <w:sz w:val="21"/>
          <w:szCs w:val="21"/>
        </w:rPr>
        <w:t>元。废品回收人员告诉她们：“暑假以来，很多学生来这里卖课本，一般每个学生卖三四十公斤。高考之后卖的书多，也特别新。”</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val="0"/>
          <w:i w:val="0"/>
          <w:color w:val="000000" w:themeColor="text1"/>
          <w:sz w:val="21"/>
          <w:szCs w:val="21"/>
        </w:rPr>
        <w:t>2</w:t>
      </w:r>
      <w:r>
        <w:rPr>
          <w:rFonts w:hint="eastAsia" w:ascii="宋体" w:hAnsi="宋体" w:eastAsia="宋体" w:cs="宋体"/>
          <w:color w:val="000000" w:themeColor="text1"/>
          <w:sz w:val="21"/>
          <w:szCs w:val="21"/>
        </w:rPr>
        <w:t>．综合媒体有关报道：山东淄博几年前开始在十几个中小学校推广教科书循环使用的做法。在学期结束时，学校根据学生课本的新旧程度，按原价的一定比例回收，而毕业或升入高年级的同学，则自愿将使用过的教科书和教辅资料捐赠给母校。这样，全市有</w:t>
      </w:r>
      <w:r>
        <w:rPr>
          <w:rFonts w:hint="eastAsia" w:ascii="宋体" w:hAnsi="宋体" w:cs="宋体"/>
          <w:color w:val="000000" w:themeColor="text1"/>
          <w:sz w:val="21"/>
          <w:szCs w:val="21"/>
          <w:lang w:val="en-US" w:eastAsia="zh-CN"/>
        </w:rPr>
        <w:t>2400</w:t>
      </w:r>
      <w:r>
        <w:rPr>
          <w:rFonts w:hint="eastAsia" w:ascii="宋体" w:hAnsi="宋体" w:eastAsia="宋体" w:cs="宋体"/>
          <w:color w:val="000000" w:themeColor="text1"/>
          <w:sz w:val="21"/>
          <w:szCs w:val="21"/>
        </w:rPr>
        <w:t>多名中小学生比往年少订课本</w:t>
      </w:r>
      <w:r>
        <w:rPr>
          <w:rFonts w:hint="eastAsia" w:ascii="宋体" w:hAnsi="宋体" w:cs="宋体"/>
          <w:color w:val="000000" w:themeColor="text1"/>
          <w:sz w:val="21"/>
          <w:szCs w:val="21"/>
          <w:lang w:val="en-US" w:eastAsia="zh-CN"/>
        </w:rPr>
        <w:t>1300</w:t>
      </w:r>
      <w:r>
        <w:rPr>
          <w:rFonts w:hint="eastAsia" w:ascii="宋体" w:hAnsi="宋体" w:eastAsia="宋体" w:cs="宋体"/>
          <w:color w:val="000000" w:themeColor="text1"/>
          <w:sz w:val="21"/>
          <w:szCs w:val="21"/>
        </w:rPr>
        <w:t>多册，全年可以节约课本费十多万元。一些贫困生不用花钱就能用上课本了。新学年伊始，长春市一些学生家长打进报社热线提出质疑：“一名初中生一学期的书费就</w:t>
      </w:r>
      <w:r>
        <w:rPr>
          <w:rFonts w:hint="eastAsia" w:ascii="宋体" w:hAnsi="宋体" w:cs="宋体"/>
          <w:color w:val="000000" w:themeColor="text1"/>
          <w:sz w:val="21"/>
          <w:szCs w:val="21"/>
          <w:lang w:val="en-US" w:eastAsia="zh-CN"/>
        </w:rPr>
        <w:t>200</w:t>
      </w:r>
      <w:r>
        <w:rPr>
          <w:rFonts w:hint="eastAsia" w:ascii="宋体" w:hAnsi="宋体" w:eastAsia="宋体" w:cs="宋体"/>
          <w:color w:val="000000" w:themeColor="text1"/>
          <w:sz w:val="21"/>
          <w:szCs w:val="21"/>
        </w:rPr>
        <w:t>多元，太贵了！现在学生课本都变成了</w:t>
      </w:r>
      <w:r>
        <w:rPr>
          <w:rFonts w:hint="eastAsia" w:ascii="宋体" w:hAnsi="宋体" w:cs="宋体"/>
          <w:color w:val="000000" w:themeColor="text1"/>
          <w:sz w:val="21"/>
          <w:szCs w:val="21"/>
          <w:lang w:val="en-US" w:eastAsia="zh-CN"/>
        </w:rPr>
        <w:t>16</w:t>
      </w:r>
      <w:r>
        <w:rPr>
          <w:rFonts w:hint="eastAsia" w:ascii="宋体" w:hAnsi="宋体" w:eastAsia="宋体" w:cs="宋体"/>
          <w:color w:val="000000" w:themeColor="text1"/>
          <w:sz w:val="21"/>
          <w:szCs w:val="21"/>
        </w:rPr>
        <w:t>开本的精装书，里面有插图、彩页，精致得像画报，这些价格不菲的课本使用寿命只有半年。孩子有必要使用这么豪华的课本吗？”记者就此进行了调查，情况确实如此。某机关公务员何女士认为，过去孩子的课本用完了可以给家里的弟妹用，而现在一般都是独生子女，课本是一次性的。随着知识的更新，课本内容也常常几年就更新，印刷再精美，孩子用过后也只能卖废纸。所以她和大多数家长一样，希望课本能降低印刷成本。贫困家庭则更感到负担沉重，越来越贵的书费对于他们来说无疑是雪上加霜。而家境富裕的家长大多并不在乎课本费的多少：“上万元的择校费都花了，还差课本那点儿钱吗？”一些教师认为，学生没有必要使用“豪华课本”，经济和资源上的浪费与国家所提倡的节约是背道而驰的。我们一方面大谈节约，要求孩子们“一粥一饭当思来之不易”，另一方面卖给孩子们的课本却处处透着奢侈浪费，这样的教育怎能有良好的效果？这样下去，教育的形象、老师的威望和人们对教育的信心，恐怕都要大大受损。</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val="0"/>
          <w:i w:val="0"/>
          <w:color w:val="000000" w:themeColor="text1"/>
          <w:sz w:val="21"/>
          <w:szCs w:val="21"/>
        </w:rPr>
        <w:t>3</w:t>
      </w:r>
      <w:r>
        <w:rPr>
          <w:rFonts w:hint="eastAsia" w:ascii="宋体" w:hAnsi="宋体" w:eastAsia="宋体" w:cs="宋体"/>
          <w:color w:val="000000" w:themeColor="text1"/>
          <w:sz w:val="21"/>
          <w:szCs w:val="21"/>
        </w:rPr>
        <w:t>．</w:t>
      </w:r>
      <w:r>
        <w:rPr>
          <w:rFonts w:hint="eastAsia" w:ascii="宋体" w:hAnsi="宋体" w:cs="宋体"/>
          <w:color w:val="000000" w:themeColor="text1"/>
          <w:sz w:val="21"/>
          <w:szCs w:val="21"/>
          <w:lang w:val="en-US" w:eastAsia="zh-CN"/>
        </w:rPr>
        <w:t>2007</w:t>
      </w:r>
      <w:r>
        <w:rPr>
          <w:rFonts w:hint="eastAsia" w:ascii="宋体" w:hAnsi="宋体" w:eastAsia="宋体" w:cs="宋体"/>
          <w:color w:val="000000" w:themeColor="text1"/>
          <w:sz w:val="21"/>
          <w:szCs w:val="21"/>
        </w:rPr>
        <w:t>年</w:t>
      </w:r>
      <w:r>
        <w:rPr>
          <w:rFonts w:hint="eastAsia" w:ascii="宋体" w:hAnsi="宋体" w:cs="宋体"/>
          <w:color w:val="000000" w:themeColor="text1"/>
          <w:sz w:val="21"/>
          <w:szCs w:val="21"/>
          <w:lang w:val="en-US" w:eastAsia="zh-CN"/>
        </w:rPr>
        <w:t>9</w:t>
      </w:r>
      <w:r>
        <w:rPr>
          <w:rFonts w:hint="eastAsia" w:ascii="宋体" w:hAnsi="宋体" w:eastAsia="宋体" w:cs="宋体"/>
          <w:color w:val="000000" w:themeColor="text1"/>
          <w:sz w:val="21"/>
          <w:szCs w:val="21"/>
        </w:rPr>
        <w:t>月，广东省东莞市小学一年级至高中二年级都按要求开设了环境教育课程，为此教育部门共购置了</w:t>
      </w:r>
      <w:r>
        <w:rPr>
          <w:rFonts w:hint="eastAsia" w:ascii="宋体" w:hAnsi="宋体" w:cs="宋体"/>
          <w:color w:val="000000" w:themeColor="text1"/>
          <w:sz w:val="21"/>
          <w:szCs w:val="21"/>
          <w:lang w:val="en-US" w:eastAsia="zh-CN"/>
        </w:rPr>
        <w:t>18</w:t>
      </w:r>
      <w:r>
        <w:rPr>
          <w:rFonts w:hint="eastAsia" w:ascii="宋体" w:hAnsi="宋体" w:eastAsia="宋体" w:cs="宋体"/>
          <w:color w:val="000000" w:themeColor="text1"/>
          <w:sz w:val="21"/>
          <w:szCs w:val="21"/>
        </w:rPr>
        <w:t>万册《环境教育》，免费发放给全市中小学。而为体现环保教育的宗旨，这些课本都循环使用，多数人对此也表示了赞同。</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然而，一个学年之后，很多学校都表示这批课本难以继续循环使用。该市万江区一所民办小学的教导主任表示：“很多学生拿到课本后，要么随意涂画，要么拿来垫坐，还不到半个学期，很多书就已经破得无法再用。”</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“抱着课本不写写很不习惯。”某重点中学的一位学生说，“平时习惯了在书上记下老师讲到的重要内容，这个习惯很难改。很多同学都和我一样，有时候就会在书上做笔记。”</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虽然教材的循环使用得到了部分家长的欢迎，但是，大多数家长和学生对此不置可否。王先生的儿子今年刚上初一，“新学期，书包里却装着好几本旧书，我担心会影响孩子的学习成绩。”他说，孩子好不容易养成了在课本上“读、划、注、圈”的习惯，如果课本不能带回家或不能在课本上做笔记，难免会影响孩子的学习成绩，影响已养成的好习惯。同时，王先生还担心，每个人都有“喜新厌旧”的天性，使用旧书可能会影响孩子的学习热情。而且每所学校每年要更新、补充新课本，同一个班级的学生使用新、旧两种课本，孩子的情绪也会有波动。</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我不愿意我的孩子用别人用过的旧书，这不是跟穿人家穿过的衣服一样吗？旧书上面要是有病菌怎么办？”一名四年级学生的家长谈起课本循环使用情绪激动。他认为，“不管怎样学习，首先要保证孩子的健康。”</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还有家长反映，学生在使用旧课本时看到以前的“主人”所做的笔记时就不会主动去思考，从而影响了孩子的学习等。</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安徽省一小学的美术老师称，现在的美术课难上了，原因就是课本里有不少作业都要求在课本上完成。“特别是低年级的课本，不少图画都需要学生用不同的颜色在书本上填充。如果让学生涂，肯定会影响循环使用，不涂可能达不到实际的教学效果。”</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江苏省南京市鼓楼区一小学音乐教师说，“现在上音乐课，很多时候还需要学生从课本上把五线谱抄写下来才能进行教学，要花费一节课三分之一到二分之一的时间，实际上课的时间就被压缩了。如果教师去复印教材，开销则更大。”</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哈尔滨市正阳南小学的一位老师则反映，“学校实行每节课后回收书本的办法，但是还是有两三成的学生会乱写乱画。而且这样的办法引出了矛盾：很多学生喜欢下课或放学后再看书，没有了书，咋办？”</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一些学校也反映了课本循环使用的“难点”。某校长表示，作为管理方的学校不太明白下一步怎么走。循环使用课本今年刚开始，对回收过来的课本该怎样储存、消毒、除湿、防蛀、防盗等，都没有明确规定。尤其是一些条件相对较差的或农村学校管理起来难度就更大了。上海市静安区教育学院附小从二年级到五年级的１２００多名学生中，只回收到了４００多本“二手书”。该校一工作人员表示，回收旧课本难度相对较大，毕竟是学生的自愿行为。另外，他指出，“课本真正要实施循环使用，必须在一个阶段内不能改版，否则收回来的课本也是一堆废纸。目前随着课改的深入，教材频繁改版，新旧教材难以衔接，这是学校实施循环使用的难题。同时，课本的装订、纸张质量都要有保证。”</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val="0"/>
          <w:i w:val="0"/>
          <w:color w:val="000000" w:themeColor="text1"/>
          <w:sz w:val="21"/>
          <w:szCs w:val="21"/>
        </w:rPr>
        <w:t>4</w:t>
      </w:r>
      <w:r>
        <w:rPr>
          <w:rFonts w:hint="eastAsia" w:ascii="宋体" w:hAnsi="宋体" w:eastAsia="宋体" w:cs="宋体"/>
          <w:color w:val="000000" w:themeColor="text1"/>
          <w:sz w:val="21"/>
          <w:szCs w:val="21"/>
        </w:rPr>
        <w:t>．上海市《新闻晚报》曾报道过，上海市政协委员、静安区教育学院副院长张扬提交给政协一份提案，呼吁上海所有中小学推广旧课本循环使用制度。张委员算了一笔账：目前我国在校学生共有２．２亿人，以每个学生一年两学期平均使用１０册课本计算，一年就要用课本２０亿册以上。按每人每学期课本平均重１５００克计算，如果课本连续使用５年，可节约５２８万吨纸，生产这些纸要耗费３００万亩木材、５２８００万吨净水和６３３．５万吨煤。</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val="0"/>
          <w:i w:val="0"/>
          <w:color w:val="000000" w:themeColor="text1"/>
          <w:sz w:val="21"/>
          <w:szCs w:val="21"/>
        </w:rPr>
        <w:t>5</w:t>
      </w:r>
      <w:r>
        <w:rPr>
          <w:rFonts w:hint="eastAsia" w:ascii="宋体" w:hAnsi="宋体" w:eastAsia="宋体" w:cs="宋体"/>
          <w:color w:val="000000" w:themeColor="text1"/>
          <w:sz w:val="21"/>
          <w:szCs w:val="21"/>
        </w:rPr>
        <w:t>．据广东《汕头都市报》报道，民进市委在市人大、政协“两会”上提交关于义务教育阶段学生课本回收利用的提案，建议从今年秋季开始在全市各中小学校实行义务教育阶段课本回收。该提案为此算了一笔账：全市义务教育阶段小学生有７４８０１６人，初中生２８３０４５人，每学年每人的课本费约２００元，全市每学年用于购买课本的金额约２．０６亿元。如果课本回收利用，按７０％可利用计算，那么全市学生每学年可节省资金约１．４亿元。提案指出，２００６年秋季广东省将实行农村义务教育阶段学生免收书杂费，以减轻农村学生家庭的经济负担。从今秋开始将义务教育阶段学生的课本回收利用，既符合广东省的有关政策，减少资源浪费，又可以减轻学生家庭的经济负担，更大的意义还在于以此培养学生的良好品德。</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val="0"/>
          <w:i w:val="0"/>
          <w:color w:val="000000" w:themeColor="text1"/>
          <w:sz w:val="21"/>
          <w:szCs w:val="21"/>
        </w:rPr>
        <w:t>6</w:t>
      </w:r>
      <w:r>
        <w:rPr>
          <w:rFonts w:hint="eastAsia" w:ascii="宋体" w:hAnsi="宋体" w:eastAsia="宋体" w:cs="宋体"/>
          <w:color w:val="000000" w:themeColor="text1"/>
          <w:sz w:val="21"/>
          <w:szCs w:val="21"/>
        </w:rPr>
        <w:t>．一位教育界人士说，课本循环使用已经不是一件新鲜事物，有很多国家早就在全国范围内开展了这项活动。在美国和澳大利亚，课本是属于学校的财产，是随着课桌和椅子一起编号的，不属于学生，学生们学期结束后要把课本还给学校留给下一届学生使用。在德国，中小学实行免费教育，课本也是由国家出资、学校统一购买后免费发放给学生使用。学生毕业后，学校要把所有课本清点回收，留给低年级同学使用。美国把课本的循环使用当做整个循环经济的一部分，政府有强制性规定。在美国，一本课本至少要供８个学生使用，课本的平均使用寿命为５年。在德国、日本、俄罗斯等国家，课本循环使用也已经形成制度。</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在采用课本循环利用做法的国家，不少孩子拿到课本第一件事就是包书皮，在使用中对课本也是倍加爱护。他们往往会在课本某个不妨碍使用的地方留下自己的名字，为的就是假如后来的使用者发现书籍发生了破损可以向上追查责任，从这种细致的地方就开始树立个人信用的习惯与观念。因此，国外很多课本虽然经过了很多次倒手，而里面却根本没有折叠涂鸦之类的痕迹，同时学生也在这个过程中养成了良好的阅读习惯和对于书籍负载的人类文明的敬重与维护。</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val="0"/>
          <w:i w:val="0"/>
          <w:color w:val="000000" w:themeColor="text1"/>
          <w:sz w:val="21"/>
          <w:szCs w:val="21"/>
        </w:rPr>
        <w:t>7</w:t>
      </w:r>
      <w:r>
        <w:rPr>
          <w:rFonts w:hint="eastAsia" w:ascii="宋体" w:hAnsi="宋体" w:eastAsia="宋体" w:cs="宋体"/>
          <w:color w:val="000000" w:themeColor="text1"/>
          <w:sz w:val="21"/>
          <w:szCs w:val="21"/>
        </w:rPr>
        <w:t>．“教科书的循环使用尚处于摸索阶段，应当说还存在一定的问题。但我们坚信问题是可以慢慢解决的。”湖北省武汉市东湖区教育局基教科科长徐全斌对这项政策充满了期待，“全国有些省市已经开始实行课本循环使用，而且积累了一定的经验。只要我们更新观念，总能寻找到解决的办法的。”</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山东省青州市莲花盆中学自２００４年开始使用循环课本，如今已经得到了大家的认可。该校校长史云志表示，最大的阻碍其实是决策者和执行者对此缺乏更深层的理解和认识，包括一些既得利益者。他认为，教科书循环使用的真正意义不仅在于节省书费，更重要的是体现在育人上，即让学生在循环使用中，接受“爱”的传递。这对于正在成长中的中小学生，尤其是独生子女学会与自然、与他人友好共处，无疑更有益。教科书的循环使用，学校规范细致的管理是关键。有关专家认为，学校应当尽快建立相关的规章制度，同时也应紧紧抓住教科书循环使用的契机，把对学生进行爱护公物的教育、环保教育与循环使用更好地结合起来，使学生积极主动地配合学校。</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从教材管理的角度而言，我们也将根据各地的反馈对教材做出适当的调整，更好地适应循环使用的需要。比如对一些教材，我们将适时推进作业和书本的分离，教科书进行循环，作业不循环，这样既不影响循环使用，又不影响教学质量。”教育部基础教育司副司长杨念鲁在接受媒体采访时如此表示。</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val="0"/>
          <w:i w:val="0"/>
          <w:color w:val="000000" w:themeColor="text1"/>
          <w:sz w:val="21"/>
          <w:szCs w:val="21"/>
        </w:rPr>
        <w:t>8</w:t>
      </w:r>
      <w:r>
        <w:rPr>
          <w:rFonts w:hint="eastAsia" w:ascii="宋体" w:hAnsi="宋体" w:eastAsia="宋体" w:cs="宋体"/>
          <w:color w:val="000000" w:themeColor="text1"/>
          <w:sz w:val="21"/>
          <w:szCs w:val="21"/>
        </w:rPr>
        <w:t>．全国政协常委、民进中央副主席朱永新就教科书循环使用问题在提案中指出：“这个问题，我们呼吁了多年，一直没有引起真正的重视，主要是两个方面的原因：一是利益的驱动，写教科书的、卖教科书的、用教科书的有关部门，往往形成一个利益共同体，他们不愿意革自己的命；二是部分学生的父母有意见，他们不愿意孩子用别人已经用过的旧书。</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教科书的循环使用制度也引起争议，主要是担心两个问题：一是卫生问题，担心万一消毒不好，教科书残留细菌，导致疾病传染；二是学生没有爱护教科书的习惯，在上面写写画画，后面使用的学生不方便。其实，这两个问题是完全可以解决的。卫生方面，请卫生部门一起制定实施消毒标准与程序，严格管理，应该没有问题。学生的使用习惯更是可以培养的。学校可以提出明确的要求，可以在教科书上包封皮，写上学生的名字，用完以后可以比赛验收，看谁保管得好。而且，教科书本身可以有一定的损耗。这些在国外已经有非常成熟的做法，在上海市、山东青州市和江苏苏州市也已经有这方面的经验，如山东青州市仅２００５年春季就节省课本３０万册，在校生人均减负１８元。总之，教科书循环使用，已经不是应该不应该做、能不能做的问题，而是如何通过行政的力量尽快去推动的问题。早一天使用，我们就可以少砍许多大树，就可以在老师和孩子心中播下环保与节约的种子。”</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val="0"/>
          <w:i w:val="0"/>
          <w:color w:val="000000" w:themeColor="text1"/>
          <w:sz w:val="21"/>
          <w:szCs w:val="21"/>
        </w:rPr>
        <w:t>9</w:t>
      </w:r>
      <w:r>
        <w:rPr>
          <w:rFonts w:hint="eastAsia" w:ascii="宋体" w:hAnsi="宋体" w:eastAsia="宋体" w:cs="宋体"/>
          <w:color w:val="000000" w:themeColor="text1"/>
          <w:sz w:val="21"/>
          <w:szCs w:val="21"/>
        </w:rPr>
        <w:t>．关于“豪华课本”，有专家指出，课本越豪华，商业味越浓，就越偏离教育作为社会公益事业的本来面目。从社会可持续发展出发，相关部门应制定严格的管理规范，使课本回归质朴、可亲的本色。在刹住课本豪华风的同时，有关部门还应积极探索课本多次性消费的途径，畅通社会课本捐助渠道。目前我国中小学生人数高达２．２亿，教科书用量极大。如果减少豪华的包装，每位学生少花５元钱，那么全国仅此一项就能节省</w:t>
      </w:r>
      <w:r>
        <w:rPr>
          <w:rFonts w:hint="eastAsia" w:ascii="宋体" w:hAnsi="宋体" w:eastAsia="宋体" w:cs="宋体"/>
          <w:b w:val="0"/>
          <w:i w:val="0"/>
          <w:color w:val="000000" w:themeColor="text1"/>
          <w:sz w:val="21"/>
          <w:szCs w:val="21"/>
        </w:rPr>
        <w:t>10</w:t>
      </w:r>
      <w:r>
        <w:rPr>
          <w:rFonts w:hint="eastAsia" w:ascii="宋体" w:hAnsi="宋体" w:eastAsia="宋体" w:cs="宋体"/>
          <w:color w:val="000000" w:themeColor="text1"/>
          <w:sz w:val="21"/>
          <w:szCs w:val="21"/>
        </w:rPr>
        <w:t>亿元。如果把这笔钱投入在希望工程上，大约可以让５００万失学儿童重新走进课堂。同时，如果简化包装，造纸工业每年生产课本所消耗的能源、资源以及排放的污染物也会大量减少，这也有利于培养孩子的环保意识、节能观念和节俭作风，还给学生家庭减轻了不少经济负担。</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rPr>
        <w:t>．有网友发表评论说，循环利用课本这样一项能够产生极大效益而且看似没有多大难度的改革，为何迟迟不能推行？主要原因是利益分配。他引述一位业内人士的话说，内地现有出版社５００余家，出版中小学教材总册数占出版业的５０％，总定价占出版业的３７％，如果中小学课本重复使用，这些出版社的生计便出现问题。有关部门为了不惹麻烦，不愿打破这个持续了几十年的制度，于是这种做法得以延续，人们习以为常。而且由于行政垄断，课本发行没有实现政企分开，占出版市场半壁江山的教材，发行途径单一，教师和学生无权双向选择，无论出什么样的教材学生也必须接受。</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教材价格高，回扣就多，这已是发行市场大家都明白的“潜规则”，“豪华课本”正是为教材的高定价提供了利益空间。</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11</w:t>
      </w:r>
      <w:r>
        <w:rPr>
          <w:rFonts w:hint="eastAsia" w:ascii="宋体" w:hAnsi="宋体" w:eastAsia="宋体" w:cs="宋体"/>
          <w:color w:val="000000" w:themeColor="text1"/>
          <w:sz w:val="21"/>
          <w:szCs w:val="21"/>
        </w:rPr>
        <w:t>．一位出版业人士对“豪华课本”问题发表了自己的看法：所谓“豪华”无非就是加了彩印，纸张的质量高一些。这样印制课本应该说是我国经济发展到一定阶段的必然产物，不但适应了我国人民生活水平提高以后的需求，也是与国际接轨的一种必然趋势。彩色课本的版式符合国际通行标准，设计上讲究人性化，字号大小及色彩效果都充分考虑到对学生视力的保护。我国的中小学教科书本来就在开本大小及印刷质量上与国外先进水平有差距，而现在音像教材、电子出版读物已经在教材类图书中兴起，我们的教科书如果不讲客观需要而大量推行开本小的黑白版课本，岂不是更加大了这种差距？况且许多人只看到价格问题，却不了解彩印课本能够增强视觉刺激，有利于增强学生对知识的感知效果，是有科学依据的。此外，提高课本印刷质量，并不一定就意味着浪费，因为这样做更有利于教材的循环使用。</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12</w:t>
      </w:r>
      <w:r>
        <w:rPr>
          <w:rFonts w:hint="eastAsia" w:ascii="宋体" w:hAnsi="宋体" w:eastAsia="宋体" w:cs="宋体"/>
          <w:color w:val="000000" w:themeColor="text1"/>
          <w:sz w:val="21"/>
          <w:szCs w:val="21"/>
        </w:rPr>
        <w:t>．我国从２０００年开始倡导在经济欠发达地区推广使用经济适用型课本，于是中小学教材以黑白、双色和彩色三种方式印刷发行。近两年国家加大教育投资，对贫困地区及农村学校普遍实行“两免一补”政策，教材由政府免费提供，黑白版课本便成首选的对象。但是黑白版课本与彩色版课本的差异是显而易见的。河南省某地一所小学的语文课上，天真烂漫的孩子们齐声回答老师的问题，说草地和大海都是“黑色的”——这不是天方夜谭，而是黑白教材使用过程中发生的真实一幕。因为学生使用的课本是黑白的，而老师使用的课本是彩色的。</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三、作答要求</w:t>
      </w:r>
    </w:p>
    <w:p>
      <w:pPr>
        <w:widowControl/>
        <w:shd w:val="clear" w:color="auto" w:fill="FFFFFF"/>
        <w:adjustRightInd/>
        <w:spacing w:line="405" w:lineRule="atLeast"/>
        <w:ind w:firstLine="420"/>
        <w:jc w:val="left"/>
        <w:textAlignment w:val="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１．认真阅读给定资料，简要概括部分地区课本循环使用过程中存在的主要问题。（３０分）</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要求：准确、全面，不超过２００字。</w:t>
      </w:r>
    </w:p>
    <w:p>
      <w:pPr>
        <w:widowControl/>
        <w:shd w:val="clear" w:color="auto" w:fill="FFFFFF"/>
        <w:adjustRightInd/>
        <w:spacing w:line="405" w:lineRule="atLeast"/>
        <w:ind w:firstLine="420"/>
        <w:jc w:val="left"/>
        <w:textAlignment w:val="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２．“给定资料１１”某出版业人士对“豪华课本”问题发表了自己的看法。他的观点有没有道理？为什么？请谈谈你的见解。（３０分）</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要求：</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①观点明确，分析恰当，条理清楚。</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②不超过３００字。</w:t>
      </w:r>
    </w:p>
    <w:p>
      <w:pPr>
        <w:widowControl/>
        <w:shd w:val="clear" w:color="auto" w:fill="FFFFFF"/>
        <w:adjustRightInd/>
        <w:spacing w:line="405" w:lineRule="atLeast"/>
        <w:ind w:firstLine="420"/>
        <w:jc w:val="left"/>
        <w:textAlignment w:val="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３．根据给定资料，就如何推行课本的循环使用，提出你的解决措施并加以简要说明。（３０分）</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要求：</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①准确全面，切实可行。</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②条理清楚，表达简明，不超过４００字。</w:t>
      </w:r>
    </w:p>
    <w:p>
      <w:pPr>
        <w:widowControl/>
        <w:shd w:val="clear" w:color="auto" w:fill="FFFFFF"/>
        <w:adjustRightInd/>
        <w:spacing w:line="405" w:lineRule="atLeast"/>
        <w:ind w:firstLine="420"/>
        <w:jc w:val="left"/>
        <w:textAlignment w:val="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４．参考给定资料，以“在孩子心中播下环保与节约的种子”为题目，围绕课本的循环使用，写一篇议论文。（６０分）</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要求：</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①观点明确，具有说服力。</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②语言畅达，条理清楚。</w:t>
      </w:r>
    </w:p>
    <w:p>
      <w:pPr>
        <w:widowControl/>
        <w:shd w:val="clear" w:color="auto" w:fill="FFFFFF"/>
        <w:adjustRightInd/>
        <w:spacing w:line="405" w:lineRule="atLeast"/>
        <w:ind w:firstLine="420"/>
        <w:jc w:val="left"/>
        <w:textAlignment w:va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③总字数８００-１０００字。</w:t>
      </w:r>
    </w:p>
    <w:p>
      <w:pPr>
        <w:shd w:val="clear" w:color="auto" w:fill="FFFFFF"/>
        <w:adjustRightInd/>
        <w:spacing w:line="405" w:lineRule="atLeast"/>
        <w:ind w:firstLine="420"/>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br w:type="page"/>
      </w:r>
      <w:r>
        <w:rPr>
          <w:rFonts w:hint="eastAsia" w:ascii="宋体" w:hAnsi="宋体" w:eastAsia="宋体" w:cs="宋体"/>
          <w:b/>
          <w:bCs w:val="0"/>
          <w:i w:val="0"/>
          <w:color w:val="000000" w:themeColor="text1"/>
          <w:sz w:val="28"/>
          <w:szCs w:val="28"/>
        </w:rPr>
        <w:t>2010</w:t>
      </w:r>
      <w:r>
        <w:rPr>
          <w:rFonts w:hint="eastAsia" w:ascii="宋体" w:hAnsi="宋体" w:eastAsia="宋体" w:cs="宋体"/>
          <w:b/>
          <w:bCs w:val="0"/>
          <w:color w:val="000000" w:themeColor="text1"/>
          <w:sz w:val="28"/>
          <w:szCs w:val="28"/>
        </w:rPr>
        <w:t>年贵州省公务员录用考试《申论》试卷参考答案</w:t>
      </w:r>
    </w:p>
    <w:p>
      <w:pPr>
        <w:shd w:val="clear" w:color="auto" w:fill="FFFFFF"/>
        <w:adjustRightInd/>
        <w:spacing w:line="405" w:lineRule="atLeast"/>
        <w:ind w:firstLine="420"/>
        <w:rPr>
          <w:rFonts w:hint="eastAsia" w:ascii="宋体" w:hAnsi="宋体" w:eastAsia="宋体" w:cs="宋体"/>
          <w:b/>
          <w:bCs/>
          <w:color w:val="000000" w:themeColor="text1"/>
          <w:sz w:val="21"/>
          <w:szCs w:val="21"/>
        </w:rPr>
      </w:pP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１．认真阅读给定资料，简要概括部分地区课本循环使用过程中存在的主要问题。（</w:t>
      </w:r>
      <w:r>
        <w:rPr>
          <w:rFonts w:hint="eastAsia" w:ascii="宋体" w:hAnsi="宋体" w:eastAsia="宋体" w:cs="宋体"/>
          <w:b w:val="0"/>
          <w:bCs/>
          <w:i w:val="0"/>
          <w:color w:val="000000" w:themeColor="text1"/>
          <w:sz w:val="21"/>
          <w:szCs w:val="21"/>
        </w:rPr>
        <w:t>30</w:t>
      </w:r>
      <w:r>
        <w:rPr>
          <w:rFonts w:hint="eastAsia" w:ascii="宋体" w:hAnsi="宋体" w:eastAsia="宋体" w:cs="宋体"/>
          <w:b/>
          <w:bCs/>
          <w:color w:val="000000" w:themeColor="text1"/>
          <w:sz w:val="21"/>
          <w:szCs w:val="21"/>
        </w:rPr>
        <w:t>分）</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要求：准确、全面，不超过２００字。</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【参考答案】</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主要问题有：</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一是部分学生课本使用习惯不当，在课本上乱涂乱画，不利于课本的循环使用。</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二是部分家长不理解，担心循环课本不利于孩子的学习和健康。</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三是可能对教学质量带来不利影响，教师担心达不到实际教学效果。</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四是教材改版频繁，新旧教材难以衔接。</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五是相关制度不健全，缺乏与教材循环使用相配套的政策和操作细则，校方管理缺位。</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六是既得利益者阻碍课本循环使用的推广，决策者和执行者对课本循环也缺乏深层理解和认识。</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２．“给定资料１１”某出版业人士对“豪华课本”问题发表了自己的看法。他的观点有没有道理？为什么？请谈谈你的见解。（３０分）</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【参考答案】</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该出版业人士的观点有一定道理，但不完全正确。</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“豪华课本”确实有其优点：设计更讲究人性化，充分考虑了对学生视力的保护，有助于增强学生对知识的感知效果。此外，“豪华课本”的印刷质量好，一定程度上有利于教材的循环使用。</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但是，“豪华课本”并不适合在我国推广。首先，我国经济发展水平与西方发达国家存在很大差距，且教育资源分布不均衡，“豪华课本”的使用脱离了我国社会经济发展的大背景；其次，该出版业人士没有看到“豪华课本”背后深层次的成本、环保以及对孩子节约习惯的养成等问题；第三，“豪华课本”的推广更多的是为既得利益团体服务，“豪华课本”为教材的高定价、高回扣提供了利益空间，管理者和决策者需要对这种观点有所警惕。</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３．根据给定资料内容，就如何推行课本的循环使用，提出你的解决措施并加以简要说明。（３０分）</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【参考答案】</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推行课本循环使用的措施包括以下五点：</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第一，建立健全保证教材循环使用有序运行的规章制度。政府应制订和完善教材循环使用的相关管理制度，管理措施先行，依法推动教材循环的发展。各级教育行政部门和学校要根据要求，设计可操作的执行规定，保证教材循环使用的顺畅进行。</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第二，颁布课程标准，保证教材政策的相对稳定性。国家要在试点的基础上尽快修订出台基础教育课程标准，使课程标准、教材体系在一定时期内保持稳定。</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第三，对试点工作进行调查研究，组织专家对循环教材进行适当调整。科学编排循环课本，如适时推进作业和书本的分离，有利于保证教材的循环使用，又不影响学生的学习。</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第四，加强对学生的教育宣传工作，同时培养学生良好的用书习惯。开设环保教育课程，对学生进行爱书护书意识和卫生习惯的教育和引导，使学生真正明白教材循环使用的重要意义。</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第五，严格卫生防疫制度。加强循环教材的消毒、日常管理及监督，切实做好回收书本的消毒工作，确保学生的健康安全。</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４．参考给定资料，以“在孩子心中播下环保与节约的种子”为题目，围绕课本的循环使用，写一篇议论文。（６０分）</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【参考例文】</w:t>
      </w:r>
    </w:p>
    <w:p>
      <w:pPr>
        <w:shd w:val="clear" w:color="auto" w:fill="FFFFFF"/>
        <w:adjustRightInd/>
        <w:spacing w:line="405" w:lineRule="atLeast"/>
        <w:ind w:firstLine="420"/>
        <w:jc w:val="center"/>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32"/>
          <w:szCs w:val="32"/>
        </w:rPr>
        <w:t>在孩子心中播下环保与节约的种子</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近几年，学生课本浪费大的问题引发各方关注。中小学生每年扔掉旧课本、再买新课本会造成巨大的浪费，这与国家所提倡的节约是背道而驰的，也不利于学生的教育培养工作。鉴于此，我国借鉴国外教科书循环使用的做法，在部分中小学开展课本循环使用活动。</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教科书的循环使用，在提高资源利用率、节约资源、保护环境、减轻家庭负担等诸多方面无疑发挥着积极意义。而其更重要的意义在于“育人”，即在孩子心中播下环保与节约的种子，让学生们在课本循环使用中树立起环保和节约的意识，培养他们自觉爱惜财物、力行节约的社会责任感和使命感。对于正在成长的中小学生来说，这是非常有益的。</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然而，当前在推广课本循环使用的过程中也存在一些问题：一是许多学生认为“循环课本”不符合自己的学习习惯，同时受到“喜新厌旧”心理的影响，对旧课本产生排斥心理。二是许多学生没有养成良好的课本使用习惯，喜欢在课本上乱涂乱画，缩短了循环课本的使用寿命。为了进一步做好循环教材的管理工作，进一步培养学生的环保意识和节约意识，要做好以下两方面的工作。</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一是做好教材循环使用的宣传教育工作。要加强教育行政、新闻主管等部门间的沟通与配合，通过各种媒体做好宣传推广工作，在全社会形成有利于推广循环教材的氛围。学校要制定相关规定，组织形式多样的宣传活动，争取学生理解与支持。最重要的是在日常学习中潜移默化地对学生进行爱书护书意识和卫生习惯的教育和引导，通过环境教育及道德教育使学生真正明白教材循环使用的重要意义，培养学生的社会责任感，最终成为一种自觉行为。借此使学生接受教材循环使用，增强学生建设节约型社会的责任意识。</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二是鼓励学生养成良好的用书习惯。学校要通过多种形式，积极培养学生良好的阅读习惯和对于书籍负载的人类文明的敬重与维护。一方面，要教育学生做到在循环教科书上不乱涂乱画，妥善保管循环教科书，确保循环教科书整洁完好；另一方面，要把教材循环使用工作与学生思想品德教育和日常行为规范教育工作结合起来，使学生逐步养成爱护课本、节约资源的良好习惯。</w:t>
      </w:r>
    </w:p>
    <w:p>
      <w:pPr>
        <w:shd w:val="clear" w:color="auto" w:fill="FFFFFF"/>
        <w:adjustRightInd/>
        <w:spacing w:line="405" w:lineRule="atLeast"/>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邓小平同志曾说过“教育要从娃娃抓起”，环保和节约同样如此。课本循环在创造“绿色效益”的同时，更有利于培养中小学生自觉的节约意识和环保意识，使得他们成为具有良好社会公德和责任感的社会公民。我们期待着环保和节约的种子，将在孩子们的心中生根发芽，茁壮成长。</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rPr>
      </w:pPr>
      <w:bookmarkStart w:id="0" w:name="_GoBack"/>
      <w:bookmarkEnd w:id="0"/>
    </w:p>
    <w:p>
      <w:pPr>
        <w:shd w:val="clear" w:color="auto" w:fill="FFFFFF"/>
        <w:adjustRightInd/>
        <w:spacing w:line="405" w:lineRule="atLeast"/>
        <w:ind w:firstLine="420"/>
        <w:rPr>
          <w:rFonts w:hint="eastAsia" w:ascii="宋体" w:hAnsi="宋体" w:eastAsia="宋体" w:cs="宋体"/>
          <w:color w:val="000000" w:themeColor="text1"/>
          <w:sz w:val="21"/>
          <w:szCs w:val="21"/>
        </w:rPr>
      </w:pPr>
    </w:p>
    <w:sectPr>
      <w:headerReference r:id="rId5" w:type="default"/>
      <w:footerReference r:id="rId6" w:type="default"/>
      <w:pgSz w:w="11906" w:h="16838"/>
      <w:pgMar w:top="850" w:right="1191" w:bottom="850" w:left="1191" w:header="454" w:footer="454"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double" w:color="auto" w:sz="8"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jYTA2NDJkZDA2NGIxMzY0MDQ5NDE3ZWZhZmVhNjgifQ=="/>
  </w:docVars>
  <w:rsids>
    <w:rsidRoot w:val="002B4A85"/>
    <w:rsid w:val="000A43EF"/>
    <w:rsid w:val="00106ADE"/>
    <w:rsid w:val="00152C78"/>
    <w:rsid w:val="00230AF7"/>
    <w:rsid w:val="00244B51"/>
    <w:rsid w:val="002B4A85"/>
    <w:rsid w:val="002D0961"/>
    <w:rsid w:val="003B531C"/>
    <w:rsid w:val="006B5FE7"/>
    <w:rsid w:val="007F51EC"/>
    <w:rsid w:val="00A33A40"/>
    <w:rsid w:val="00AD13DA"/>
    <w:rsid w:val="00D1286F"/>
    <w:rsid w:val="00D51A0E"/>
    <w:rsid w:val="00D86F80"/>
    <w:rsid w:val="24877417"/>
    <w:rsid w:val="42F92457"/>
    <w:rsid w:val="477B0C7A"/>
    <w:rsid w:val="5B650074"/>
    <w:rsid w:val="5BCB279A"/>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uto"/>
      <w:jc w:val="both"/>
      <w:textAlignment w:val="baseline"/>
    </w:pPr>
    <w:rPr>
      <w:rFonts w:ascii="Times New Roman" w:hAnsi="Times New Roman" w:eastAsia="宋体" w:cs="Times New Roman"/>
      <w:kern w:val="0"/>
      <w:sz w:val="24"/>
      <w:szCs w:val="20"/>
      <w:lang w:val="en-US" w:eastAsia="zh-CN" w:bidi="ar-SA"/>
    </w:rPr>
  </w:style>
  <w:style w:type="character" w:default="1" w:styleId="6">
    <w:name w:val="Default Paragraph Font"/>
    <w:semiHidden/>
    <w:uiPriority w:val="99"/>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9"/>
    <w:qFormat/>
    <w:uiPriority w:val="99"/>
    <w:pPr>
      <w:tabs>
        <w:tab w:val="center" w:pos="4153"/>
        <w:tab w:val="right" w:pos="8306"/>
      </w:tabs>
      <w:snapToGrid w:val="0"/>
      <w:spacing w:line="240" w:lineRule="auto"/>
      <w:jc w:val="left"/>
    </w:pPr>
    <w:rPr>
      <w:sz w:val="18"/>
      <w:szCs w:val="18"/>
    </w:rPr>
  </w:style>
  <w:style w:type="paragraph" w:styleId="3">
    <w:name w:val="header"/>
    <w:basedOn w:val="1"/>
    <w:link w:val="8"/>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Hyperlink"/>
    <w:basedOn w:val="6"/>
    <w:qFormat/>
    <w:uiPriority w:val="99"/>
    <w:rPr>
      <w:rFonts w:cs="Times New Roman"/>
      <w:color w:val="0000FF"/>
      <w:u w:val="single"/>
    </w:rPr>
  </w:style>
  <w:style w:type="character" w:customStyle="1" w:styleId="8">
    <w:name w:val="Header Char"/>
    <w:basedOn w:val="6"/>
    <w:link w:val="3"/>
    <w:semiHidden/>
    <w:qFormat/>
    <w:uiPriority w:val="99"/>
    <w:rPr>
      <w:rFonts w:ascii="Times New Roman" w:hAnsi="Times New Roman"/>
      <w:kern w:val="0"/>
      <w:sz w:val="18"/>
      <w:szCs w:val="18"/>
    </w:rPr>
  </w:style>
  <w:style w:type="character" w:customStyle="1" w:styleId="9">
    <w:name w:val="Footer Char"/>
    <w:basedOn w:val="6"/>
    <w:link w:val="2"/>
    <w:qFormat/>
    <w:locked/>
    <w:uiPriority w:val="99"/>
    <w:rPr>
      <w:rFonts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7</Pages>
  <Words>8303</Words>
  <Characters>8343</Characters>
  <Lines>0</Lines>
  <Paragraphs>0</Paragraphs>
  <TotalTime>0</TotalTime>
  <ScaleCrop>false</ScaleCrop>
  <LinksUpToDate>false</LinksUpToDate>
  <CharactersWithSpaces>8345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2012-12-11T10:04:00Z</dcterms:created>
  <dc:creator>lenovo</dc:creator>
  <cp:lastModifiedBy>沙鸥汀月</cp:lastModifiedBy>
  <cp:lastPrinted>2012-12-11T10:05:00Z</cp:lastPrinted>
  <dcterms:modified xsi:type="dcterms:W3CDTF">2022-07-13T00:22:01Z</dcterms:modified>
  <dc:title>2010年贵州省公务员录用考试《申论》试卷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3B796A9356FB475E8F5104249B18C932</vt:lpwstr>
  </property>
</Properties>
</file>