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2007年重庆市法检系统</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w:t>
      </w:r>
      <w:r>
        <w:rPr>
          <w:rFonts w:hint="eastAsia" w:ascii="宋体" w:hAnsi="宋体" w:eastAsia="宋体" w:cs="宋体"/>
          <w:b/>
          <w:bCs/>
          <w:color w:val="000000" w:themeColor="text1"/>
          <w:sz w:val="28"/>
          <w:szCs w:val="28"/>
          <w14:textFill>
            <w14:solidFill>
              <w14:schemeClr w14:val="tx1"/>
            </w14:solidFill>
          </w14:textFill>
        </w:rPr>
        <w:t>真题</w:t>
      </w:r>
    </w:p>
    <w:p>
      <w:pPr>
        <w:pStyle w:val="4"/>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1、申论考试是对应试者阅读理解能力、综合分析能力、提出和解决问题能力、文字表达能力等的综合测试。</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2、作答参考时限：阅读资料30分钟，作答60分钟。</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3、仔细阅读给定资料，按照后面提出的“申论要求”依次作答。</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二、给定资料：</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铁道部新闻发言人王勇平1月10日宣布，今年铁路春运各类旅客列车一律不再实行票价上涨，今后也不再上浮。至此，节逢年关之时，旅客不用为“一票难求”的同时再遭受票价上浮的“春劫”。这一政策实行后，将有数千万旅客直接受益，因此此消息一经传出，立刻引起了强烈反响，很多人纷纷为之鼓掌叫好、额首相庆。要知道在强大的垄断行业面前，普通民众既没有讨价还价“用手投票”的权利，也没有另寻出路“用脚投票”的自由。铁道部此次举措可以说是民本理念的回归。</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当接到铁道部取消今年“春运涨价”的消息时，远在山西的郝劲松当时就跳了起来，他告诉记者，心口上悬挂的那块大石终于得以落下，“我认为这是民意的巨大胜利，这次胜利甚至可以成为一个样本。”“我深信我的力量能够产生蝴蝶效应，让更多个郝劲松都做拥护公益的事，我会是那个渺小的水分子，一旦受热则会让整锅水沸腾，民意不是个别人的事，其实需要更多的人一起努力，关键是全体公民素质的提高。”</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今年春运火车票不再实行票价上浮制度的消息一出，好评如潮。有人将其归功于郝劲松的不懈努力，有人认为是民众的胜利，也有人认为是“铁老大”顺应民意的结果。铁道部相关负责人在接受记者采访时说，此决定酝酿了一阵子，与外界盛传的“郝劲松致信铁道部部长呼吁春运不涨价”没有直接关系，只是为了更好地实现铁路惠民。</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铁路春运票价浮动方案始于2002年，首次对社会关注的春运铁路客运涨价问题举行全国听证会。铁道部当时拟订的调价报告认为，2002年铁路春运价格实行政府指导价，最高涨幅拟为30%-40%。听证后，铁道部发布通知，2002年从北京始发的新型空调车和普通列车，在原票价基础上硬座上浮15%，其它席别上浮20%。2003至2006年的春运火车票价上涨未举行听证会，而调价幅度与2002年上涨情况相同。</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持铁路春运票价上浮观的人坚持认为，这是为了利用价格杠杆调节供需矛盾，铁路春运车票涨价对春运高峰客流所产生的削峰填谷、调节客流作用明显。乍一看，理由似乎很充分，其实这一说法忽略了一个重要前提条件，即价格杠杆必须在充分竞争的市场中才能起作用。而铁路运输却连有限的竞争都没有，属于典型的垄断行业。同时，“削峰填谷”也好，“调节客流”也罢，其最大悖谬在于，本该以运输旅客为目的的铁路部门却以涨价手段力图阻止旅客的流动，由此不可避免地带来关于其价值取向的拷问。</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再高的票价、再拥挤的火车，都无法阻挡回家的路所承载的浓浓亲情，这有关文化传统，无关垄断地位。众所周知，春节是中国人最具传统的节日。每至春节，离家在外的学生、打工者，多会选择返家团圆的方式欢度春节。在短短的一段时间内，民工流、学生流、探亲流和旅游流骤然聚集，形成极为庞大的客流。这一切都给交通带来了巨大的压力，形成了中国特有的春运现象。这种“经济无涉”的文化传统，如果让垄断者的“局部让利”被涂抹上浓重的道德油彩，就会蒙蔽垄断者最本真的沉疴。</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春运涨价之所以引来骂声，关键是人们对这一非市场化行为的目的产生了质疑。早在2005年全国两会期间，春运涨价就被全国政协委员王翔指为双重违法：缺少价格听证违背《价格法》，车票涨价违反《消费者权益保护法》。近年来，很多人大代表和法律工作者纷纷从经济、法律以及政策等多种角度对春运涨价提出质疑，“维权斗士”郝劲松无疑是其中颇具影响力的一个代表。然而在最近一次与铁道部的交锋中，他却再次败下阵来。2006年12月1日，郝劲松状告铁道部春运涨价程序违法一案在北京市中院一审落判，法院当庭驳回了他的诉讼请求。虽然无数人都曾经指出春运涨价有违法律规定，但却始终无法得到司法机关的认可。由此不仅给了铁路部门随意定价的自由，也使得他们可以任意挑选一个合适的机会抛出所谓“不上浮”来俘获民心，普通民众还是只能被动地接受这一切，而没有任何表达意愿的机会。春运不涨价的结果当然是好的，但是没有了法律的约束以及民意的监督，铁路部门依然是在以个人喜好左右着票价的走势。</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在票价不浮动的好消息中，我们丝毫看不到权利支配决策的影子。一次次的诉讼，以及不得已而求其次的陈情书，甚至包括其背后的强大民意基础，都曾经试图以法治作为阿基米德支点，在垄断的夹缝中，撬起垄断者习惯性沉重的傲慢，但这些尝试在垄断者的强势面前无一幸免于失败的命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铁道部取消春运涨价的作法，让人看到了其逐步改变非市场化行为，彻底打破垄断，引入竞争机制的努力和决心，但被垄断者所扭曲的价值规律，所能决定的只是垄断的强度，而强度的伸缩注定永远都无法成为压垮骆驼的最后一根稻草。没有通过正当程序伸张的权利以及“鲶鱼效应”式竞争机制的引入，我们的想象能够走多远，垄断者的春天就会有多么的坚挺。</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铁路客运原本就带有公益性和福利性特点，涨价与否应当征求消费者的意见，以及遵循既定的法律程序。反对春运涨价之声一直不绝于耳，春运涨价涉嫌程序违法也屡屡被人提及，春运不涨价本应成为一种常态，铁道部的表态显然来得太迟了一些。其实，按照价格与服务对应原则，旅客购买了同等价钱的车票，理应享受到同等质量的服务，而囿于铁路部门的实际能力，春运时的服务质量普遍大打折扣，这时候车票不但不应该上涨，反而是应当下降才合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民众一次次对准春运涨价开炮，并不仅仅只是希望得到“不涨价”的结果，而是希望借此机会疏通民意表达渠道，借助于法律武器同各式各样的垄断行业展开博弈维权。从这种意义上说，程序的正义其实比结果的公正更重要。</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铁道部最近宣布取消铁路春运客运票价浮动政策，并承诺在春运期间努力增加运力，加强调度管理，改善乘车环境。中国人民大学公共管理学院副院长许光建教授指出，从过去以“削峰填谷”为理由涨价，到现在的价格回归，反映了政府在价格管理上认真遵循了“以人为本”理念。</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随着铁路春运火车票价格不再实行上浮，一方面，民工流、探亲流、旅游流会得到极大的增强;另外一方面，春运的流向和流量更加集中。这都将使春运工作面临着更大的考验。要知道，春运维系着交通、卫生、饮食、安全等诸多因素。在这样的背景下，春运中会不会出现诸如过度拥挤，黄牛猖獗，服务缩水，盗贼横行等现象呢?如果真是如此，即便是春运火车票降下来了，恐怕仍然会有大量旅客走不快，走不好，甚至还会让一些旅客的回家之旅变成了“伤心之旅”。</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春运从来不只是一种单纯经济现象，它更应该被视为一种社会现象。因为春运维系着人们的迁徙自由，还关联着流动人群的人身权、财产权。惟有真正提高春运的服务意识，保障旅客的基本生理需求和人身、财产生命安全，使他们快速、准时、平安、舒心地回家，才能真正实现今年的“以人为本”与和谐春运这样的目标诉求。</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针对铁道部规定今年春运火车票价格不再上浮可能带来的新问题，当务之急，就是提早做好准备，拿出可行的应急预案。这也就要求，必须把交通、卫生、安全等各种社会资源进行有效地分配，实现诸如票价销售畅通、信息上报及时、便民措施到位、打击黄牛与不法分子等等目标诉求，最终达到改善和优化春运的整体环境的目标。</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三、申论要求</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1.请用不超过300字的篇幅，概括出给定资料的主要内容。要求：准确、全面、有条理(30分)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2.针对给定资料的内容，请自拟标题，就打破行业垄断与以民为本的关系问题加以申述。要求观点鲜明，中心突出，内容充实，条理清楚。字数1000字左右。(70分)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jc w:val="center"/>
        <w:textAlignment w:val="auto"/>
        <w:rPr>
          <w:rFonts w:hint="default"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br w:type="page"/>
      </w:r>
      <w:r>
        <w:rPr>
          <w:rFonts w:hint="eastAsia" w:ascii="宋体" w:hAnsi="宋体" w:eastAsia="宋体" w:cs="宋体"/>
          <w:b/>
          <w:bCs/>
          <w:color w:val="000000" w:themeColor="text1"/>
          <w:sz w:val="28"/>
          <w:szCs w:val="28"/>
          <w14:textFill>
            <w14:solidFill>
              <w14:schemeClr w14:val="tx1"/>
            </w14:solidFill>
          </w14:textFill>
        </w:rPr>
        <w:t>2007年重庆市法检系统</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w:t>
      </w:r>
      <w:r>
        <w:rPr>
          <w:rFonts w:hint="eastAsia" w:ascii="宋体" w:hAnsi="宋体" w:eastAsia="宋体" w:cs="宋体"/>
          <w:b/>
          <w:bCs/>
          <w:color w:val="000000" w:themeColor="text1"/>
          <w:sz w:val="28"/>
          <w:szCs w:val="28"/>
          <w14:textFill>
            <w14:solidFill>
              <w14:schemeClr w14:val="tx1"/>
            </w14:solidFill>
          </w14:textFill>
        </w:rPr>
        <w:t>真题</w:t>
      </w:r>
      <w:r>
        <w:rPr>
          <w:rFonts w:hint="eastAsia" w:ascii="宋体" w:hAnsi="宋体" w:eastAsia="宋体" w:cs="宋体"/>
          <w:b/>
          <w:bCs/>
          <w:color w:val="000000" w:themeColor="text1"/>
          <w:sz w:val="28"/>
          <w:szCs w:val="28"/>
          <w:lang w:val="en-US" w:eastAsia="zh-CN"/>
          <w14:textFill>
            <w14:solidFill>
              <w14:schemeClr w14:val="tx1"/>
            </w14:solidFill>
          </w14:textFill>
        </w:rPr>
        <w:t>参考答案</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bookmarkStart w:id="0" w:name="_GoBack"/>
      <w:bookmarkEnd w:id="0"/>
      <w:r>
        <w:rPr>
          <w:rFonts w:hint="eastAsia" w:ascii="宋体" w:hAnsi="宋体" w:eastAsia="宋体" w:cs="宋体"/>
          <w:b/>
          <w:bCs/>
          <w:color w:val="000000" w:themeColor="text1"/>
          <w:sz w:val="21"/>
          <w:szCs w:val="21"/>
          <w14:textFill>
            <w14:solidFill>
              <w14:schemeClr w14:val="tx1"/>
            </w14:solidFill>
          </w14:textFill>
        </w:rPr>
        <w:t>第1题</w:t>
      </w: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14:textFill>
            <w14:solidFill>
              <w14:schemeClr w14:val="tx1"/>
            </w14:solidFill>
          </w14:textFill>
        </w:rPr>
        <w:t>请用不超过300字的篇幅，概括出给定资料的主要内容。</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解题思路：</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1.材料所讲的话题是铁路取消涨价以及这一政策所引发的的各方观点和思考，我们答题时需要找出来将这些观点罗列出来2.回答时需要将问题、原因、影响和对策分开作答</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参考解析：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问题：铁路春运各类旅客列车一律不再实行票价上涨，今后也不再上浮。二、原因：1、全体公民素质的提高；2、铁路运输属于典型的垄断行业，没有引入竞争机制；3、涨价面临价值取向的拷问，违背“经济无涉”的文化传统受影响；4、春运涨价涉嫌程序违法；5、春运期间服务质量普遍大打折扣；三、影响：1、价格回归，反映了政府在价格管理上认真遵循了“以人为本”理念；2、会出现诸如过度拥挤，黄牛猖獗，服务缩水，盗贼横行等现象；四、对策：1、真正提高春运的服务意识，保障旅客的基本生理需求和人身、财产生命安全；2、有效分配交通、卫生、安全等各种社会资源，实现诸如票价销售畅通、信息上报及时、便民措施到位、打击黄牛与不法分子等等目标诉求。</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第2题</w:t>
      </w: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14:textFill>
            <w14:solidFill>
              <w14:schemeClr w14:val="tx1"/>
            </w14:solidFill>
          </w14:textFill>
        </w:rPr>
        <w:t>针对给定资料的内容，请自拟标题，就打破行业垄断与以民为本的关系问题加以申述。</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审题要点：</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篇文章的题目是需要自己拟定的。这篇文章的主题是打破行业垄断与以民为本的关系，但这不能直接拿来当做题目。要求考生对这两者关系有明确认识，同时需要充足的论据论证自己的观点，结构上要保持一致。字数在1000字左右，即900—1100字。</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解题思路：</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题为打破行业垄断与以民为本的关系，文章需要分别解释行业垄断和以民为本，这样才能解释清楚两者的关系。厘清两者关系是为了今后人们行为活动提供依据，所以此篇文章需要写出关于处理打破行业垄断和以民为本的对策</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参考解析：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打破行业垄断 实现以民为本</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近几年春节前夕，广东、广西、贵州、四川这些省份会出现成千上万摩托车穿梭在国道省道之间，人称“铁骑大军”，他们是一群从贵州、四川等内地省份来广东等沿海地区工作的农民工兄弟，因为春运“一票难求”他们选择骑着自己摩托车翻山越岭回家享受春节团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件事情我们可以从多个角度来理解，其中春运一票难求现象引起众人反思，曾经实行春运票价上浮政策更是引起众多人不解。实行春运票价上浮政策的理由是运用市场价格调节供需矛盾原理引导人们选择多样化交通方式，其最令人费解的是铁路运输属于垄断行业，价格调节作用在垄断行业不起作用，因为垄断行业缺乏市场竞争机制，价格杠杆的调节作用在缺乏市场竞争环境下难以起作用。</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由此春运票价上浮政策的推行，这种“削峰填谷”的做法难以令人信服。就缺乏市场竞争机制的垄断行业本身而言，不利于行业内的市场资源自由流通、融合调配，容易造成资源集中、缺乏监督产生腐败等现象，不利于整个行业的良性发展，最终受伤害的将是消费者，即需要乘坐火车的人难以买到车票。令人欣喜的是春运涨价政策被取消了，这一消息鼓舞人心，山西的郝劲松称这是全民素质提高的表现。</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长久以来在铁路运输这个垄断行业面前民众没有丝毫发言权利，更没有任何选择交通方式自由，只能被动接受涨价这一事实。多年来社会有识之士指出“春运涨价”存在两大不合理之处：其一涨价本身与《消费者权益保护法》相违背，涨价决策前没有价格听证这个环节与《价格法》相违背，这是一个双违法事件；其二车票价格在春运期间提升，而铁路服务并没有随之提升，相反因为春运人多而有所下降，这是一个价格与服务不成正比的事件。</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民众在春运涨价过程中其表达自己意愿的正当权益无法得到维护，其所享受的服务质量大打折扣，铁路运输这垄断行业做法严重损害了民众的利益，因此取消春运涨价政策被社会所拥护和赞许，是一次真正站在老百姓立场考虑问题的决策意识表现，是彰显“以民为本”执政理念的一次实践。</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行业垄断，不利于整个行业产品、服务和发展的良性发展，最终需要民众为此付出高昂成本，增加人民群众生活的负担和压力。因此打破行业垄断是实现以民为本的根本表现，也是以民为本的具体要求，更是推动以民为本不断丰富发展的实践基础。以民为本，就是要考虑人民群众的需求，考虑人民群众的物质需求和精神需求。</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当前随着我国经济发展的不断壮大，人民群众需求日趋多样化、专业化、丰富化，行业垄断难以满足这些需求变化，它需要被打破，引入市场竞争机制，充分发挥价格杠杆的调节作用，实现资源优质化配置，除了追求物质利益之外促使市场主体考虑文化因素，推动我国物质文明和精神文明同步发展，真正实现“以民为本”。</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p>
    <w:sectPr>
      <w:headerReference r:id="rId5" w:type="first"/>
      <w:footerReference r:id="rId8" w:type="first"/>
      <w:headerReference r:id="rId3" w:type="default"/>
      <w:footerReference r:id="rId6" w:type="default"/>
      <w:headerReference r:id="rId4" w:type="even"/>
      <w:footerReference r:id="rId7" w:type="even"/>
      <w:pgSz w:w="11906" w:h="16838"/>
      <w:pgMar w:top="873" w:right="1236" w:bottom="873" w:left="1236" w:header="510" w:footer="51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JWfvQLgAQAAuQMAAA4AAAAA&#10;AAAAAQAgAAAAHgEAAGRycy9lMm9Eb2MueG1sUEsFBgAAAAAGAAYAWQEAAHA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double" w:color="auto" w:sz="8" w:space="1"/>
      </w:pBdr>
      <w:jc w:val="cen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PowerPlusWaterMarkObject2" o:spid="_x0000_s4098" o:spt="136" type="#_x0000_t136" style="position:absolute;left:0pt;height:90.05pt;width:495.4pt;mso-position-horizontal:center;mso-position-horizontal-relative:margin;mso-position-vertical:center;mso-position-vertical-relative:margin;rotation:20643840f;z-index:-251656192;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PowerPlusWaterMarkObject1" o:spid="_x0000_s4097" o:spt="136" type="#_x0000_t136" style="position:absolute;left:0pt;height:90.05pt;width:495.4pt;mso-position-horizontal:center;mso-position-horizontal-relative:margin;mso-position-vertical:center;mso-position-vertical-relative:margin;rotation:20643840f;z-index:-251657216;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288605F7"/>
    <w:rsid w:val="004E2323"/>
    <w:rsid w:val="00533F3D"/>
    <w:rsid w:val="0057019A"/>
    <w:rsid w:val="00A16957"/>
    <w:rsid w:val="00CB3D15"/>
    <w:rsid w:val="0FC42A7D"/>
    <w:rsid w:val="158C5E2A"/>
    <w:rsid w:val="288605F7"/>
    <w:rsid w:val="3DBF29F5"/>
    <w:rsid w:val="655245C8"/>
    <w:rsid w:val="6F39513D"/>
    <w:rsid w:val="7D890C2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rFonts w:eastAsia="宋体"/>
      <w:kern w:val="2"/>
      <w:sz w:val="18"/>
      <w:szCs w:val="18"/>
      <w:lang w:val="en-US" w:eastAsia="zh-CN" w:bidi="ar-SA"/>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Hyperlink"/>
    <w:qFormat/>
    <w:uiPriority w:val="0"/>
    <w:rPr>
      <w:color w:val="0000FF"/>
      <w:u w:val="single"/>
    </w:rPr>
  </w:style>
  <w:style w:type="character" w:customStyle="1" w:styleId="8">
    <w:name w:val=" Char Char"/>
    <w:qFormat/>
    <w:uiPriority w:val="0"/>
    <w:rPr>
      <w:kern w:val="2"/>
      <w:sz w:val="18"/>
      <w:szCs w:val="18"/>
    </w:rPr>
  </w:style>
  <w:style w:type="character" w:customStyle="1" w:styleId="9">
    <w:name w:val=" Char Char1"/>
    <w:link w:val="2"/>
    <w:uiPriority w:val="0"/>
    <w:rPr>
      <w:rFonts w:eastAsia="宋体"/>
      <w:kern w:val="2"/>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1313;&#24180;&#20844;&#21153;&#21592;&#32771;&#35797;&#30495;&#39064;&#21450;&#31572;&#26696;&#35814;&#35299;\&#21508;&#30465;&#30465;&#32771;&#30003;&#35770;&#21382;&#24180;&#30495;&#39064;&#65288;&#30465;&#20221;&#20998;&#31867;&#65289;\&#37325;&#24198;07-19\2007&#24180;&#37325;&#24198;&#24066;&#27861;&#26816;&#31995;&#32479;&#20844;&#21153;&#21592;&#32771;&#35797;&#12298;&#30003;&#35770;&#12299;&#30495;&#39064;&#21450;&#21442;&#32771;&#31572;&#26696;.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2007年重庆市法检系统公务员考试《申论》真题及参考答案.dotx</Template>
  <Pages>4</Pages>
  <Words>4869</Words>
  <Characters>4942</Characters>
  <Lines>22</Lines>
  <Paragraphs>6</Paragraphs>
  <TotalTime>2</TotalTime>
  <ScaleCrop>false</ScaleCrop>
  <LinksUpToDate>false</LinksUpToDate>
  <CharactersWithSpaces>4943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2020-03-11T12:57:00Z</dcterms:created>
  <dc:creator>春风下的杨柳</dc:creator>
  <dc:description>bbs.qzzn.com</dc:description>
  <cp:lastModifiedBy>沙鸥汀月</cp:lastModifiedBy>
  <dcterms:modified xsi:type="dcterms:W3CDTF">2022-07-20T08:07:47Z</dcterms:modified>
  <dc:subject>QZZN论坛精品</dc:subject>
  <dc:title>QZZN公务员考试论坛</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84EB5E6C67264D78BE1534C1D6EB0FB2</vt:lpwstr>
  </property>
</Properties>
</file>